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5F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DA11AE" w:rsidRDefault="00DA11AE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5F0">
        <w:rPr>
          <w:rFonts w:ascii="Times New Roman" w:hAnsi="Times New Roman"/>
          <w:sz w:val="28"/>
          <w:szCs w:val="28"/>
        </w:rPr>
        <w:t>СПОРТИВНАЯ ШКОЛА ПО ФУТБОЛУ ГОРОДА СТАВРОПОЛЯ</w:t>
      </w: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862">
        <w:rPr>
          <w:rFonts w:ascii="Times New Roman" w:hAnsi="Times New Roman"/>
          <w:sz w:val="24"/>
          <w:szCs w:val="24"/>
        </w:rPr>
        <w:t>ПРИНЯТА</w:t>
      </w:r>
      <w:proofErr w:type="gramEnd"/>
      <w:r w:rsidRPr="007A7862">
        <w:rPr>
          <w:rFonts w:ascii="Times New Roman" w:hAnsi="Times New Roman"/>
          <w:sz w:val="24"/>
          <w:szCs w:val="24"/>
        </w:rPr>
        <w:t>: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  <w:t>УТВЕРЖДАЮ:</w:t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 xml:space="preserve">Решением </w:t>
      </w:r>
      <w:r w:rsidR="00160A7A">
        <w:rPr>
          <w:rFonts w:ascii="Times New Roman" w:hAnsi="Times New Roman"/>
          <w:sz w:val="24"/>
          <w:szCs w:val="24"/>
        </w:rPr>
        <w:t>П</w:t>
      </w:r>
      <w:r w:rsidRPr="007A7862">
        <w:rPr>
          <w:rFonts w:ascii="Times New Roman" w:hAnsi="Times New Roman"/>
          <w:sz w:val="24"/>
          <w:szCs w:val="24"/>
        </w:rPr>
        <w:t>едагогического совета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  <w:t>Директор МБУ ДО СШ</w:t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>МБУ ДО СШ по футболу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>по футболу г</w:t>
      </w:r>
      <w:r w:rsidR="00160A7A">
        <w:rPr>
          <w:rFonts w:ascii="Times New Roman" w:hAnsi="Times New Roman"/>
          <w:sz w:val="24"/>
          <w:szCs w:val="24"/>
        </w:rPr>
        <w:t xml:space="preserve">орода </w:t>
      </w:r>
      <w:r w:rsidRPr="007A7862">
        <w:rPr>
          <w:rFonts w:ascii="Times New Roman" w:hAnsi="Times New Roman"/>
          <w:sz w:val="24"/>
          <w:szCs w:val="24"/>
        </w:rPr>
        <w:t>Ставрополя</w:t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>города Ставрополя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 xml:space="preserve">______________ Д.С. </w:t>
      </w:r>
      <w:proofErr w:type="spellStart"/>
      <w:r w:rsidRPr="007A7862">
        <w:rPr>
          <w:rFonts w:ascii="Times New Roman" w:hAnsi="Times New Roman"/>
          <w:sz w:val="24"/>
          <w:szCs w:val="24"/>
        </w:rPr>
        <w:t>Страчков</w:t>
      </w:r>
      <w:proofErr w:type="spellEnd"/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>«</w:t>
      </w:r>
      <w:r w:rsidR="00160A7A">
        <w:rPr>
          <w:rFonts w:ascii="Times New Roman" w:hAnsi="Times New Roman"/>
          <w:sz w:val="24"/>
          <w:szCs w:val="24"/>
          <w:lang w:val="en-US"/>
        </w:rPr>
        <w:t xml:space="preserve"> 17 </w:t>
      </w:r>
      <w:r w:rsidRPr="007A7862">
        <w:rPr>
          <w:rFonts w:ascii="Times New Roman" w:hAnsi="Times New Roman"/>
          <w:sz w:val="24"/>
          <w:szCs w:val="24"/>
        </w:rPr>
        <w:t>»</w:t>
      </w:r>
      <w:r w:rsidR="00160A7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0A7A">
        <w:rPr>
          <w:rFonts w:ascii="Times New Roman" w:hAnsi="Times New Roman"/>
          <w:sz w:val="24"/>
          <w:szCs w:val="24"/>
        </w:rPr>
        <w:t>февраля</w:t>
      </w:r>
      <w:r w:rsidRPr="007A7862">
        <w:rPr>
          <w:rFonts w:ascii="Times New Roman" w:hAnsi="Times New Roman"/>
          <w:sz w:val="24"/>
          <w:szCs w:val="24"/>
        </w:rPr>
        <w:t xml:space="preserve"> 202</w:t>
      </w:r>
      <w:r w:rsidR="00160A7A">
        <w:rPr>
          <w:rFonts w:ascii="Times New Roman" w:hAnsi="Times New Roman"/>
          <w:sz w:val="24"/>
          <w:szCs w:val="24"/>
        </w:rPr>
        <w:t>3</w:t>
      </w:r>
      <w:r w:rsidRPr="007A7862">
        <w:rPr>
          <w:rFonts w:ascii="Times New Roman" w:hAnsi="Times New Roman"/>
          <w:sz w:val="24"/>
          <w:szCs w:val="24"/>
        </w:rPr>
        <w:t xml:space="preserve"> г. протокол №</w:t>
      </w:r>
      <w:r w:rsidR="00160A7A">
        <w:rPr>
          <w:rFonts w:ascii="Times New Roman" w:hAnsi="Times New Roman"/>
          <w:sz w:val="24"/>
          <w:szCs w:val="24"/>
        </w:rPr>
        <w:t xml:space="preserve"> 1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  <w:t>«____»______________ 202__ г.</w:t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>СОГЛАСОВАНО: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>Руководитель комитета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>администрации города Ставрополя</w:t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 xml:space="preserve">______________ В.В. </w:t>
      </w:r>
      <w:proofErr w:type="spellStart"/>
      <w:r w:rsidRPr="007A7862">
        <w:rPr>
          <w:rFonts w:ascii="Times New Roman" w:hAnsi="Times New Roman"/>
          <w:sz w:val="24"/>
          <w:szCs w:val="24"/>
        </w:rPr>
        <w:t>Бельчиков</w:t>
      </w:r>
      <w:proofErr w:type="spellEnd"/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  <w:r w:rsidRPr="007A7862">
        <w:rPr>
          <w:rFonts w:ascii="Times New Roman" w:hAnsi="Times New Roman"/>
          <w:sz w:val="24"/>
          <w:szCs w:val="24"/>
        </w:rPr>
        <w:tab/>
      </w:r>
    </w:p>
    <w:p w:rsidR="0056137B" w:rsidRPr="007A7862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862">
        <w:rPr>
          <w:rFonts w:ascii="Times New Roman" w:hAnsi="Times New Roman"/>
          <w:sz w:val="24"/>
          <w:szCs w:val="24"/>
        </w:rPr>
        <w:t>«____»_____________ 202__ г.</w:t>
      </w: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2915F0">
        <w:rPr>
          <w:rFonts w:ascii="Times New Roman" w:hAnsi="Times New Roman"/>
          <w:b/>
          <w:sz w:val="44"/>
          <w:szCs w:val="44"/>
        </w:rPr>
        <w:t>ДОПОЛНИТЕЛЬНАЯ ОБ</w:t>
      </w:r>
      <w:r w:rsidR="00DA11AE">
        <w:rPr>
          <w:rFonts w:ascii="Times New Roman" w:hAnsi="Times New Roman"/>
          <w:b/>
          <w:sz w:val="44"/>
          <w:szCs w:val="44"/>
        </w:rPr>
        <w:t xml:space="preserve">ЩЕРАЗВИВАЮЩАЯ </w:t>
      </w:r>
      <w:r w:rsidRPr="002915F0">
        <w:rPr>
          <w:rFonts w:ascii="Times New Roman" w:hAnsi="Times New Roman"/>
          <w:b/>
          <w:sz w:val="44"/>
          <w:szCs w:val="44"/>
        </w:rPr>
        <w:t>ПРОГРАММА</w:t>
      </w:r>
      <w:r w:rsidR="00DA11AE">
        <w:rPr>
          <w:rFonts w:ascii="Times New Roman" w:hAnsi="Times New Roman"/>
          <w:b/>
          <w:sz w:val="44"/>
          <w:szCs w:val="44"/>
        </w:rPr>
        <w:t xml:space="preserve"> ПО ВИДУ</w:t>
      </w:r>
      <w:r w:rsidRPr="002915F0">
        <w:rPr>
          <w:rFonts w:ascii="Times New Roman" w:hAnsi="Times New Roman"/>
          <w:b/>
          <w:sz w:val="44"/>
          <w:szCs w:val="44"/>
        </w:rPr>
        <w:t xml:space="preserve"> СПОРТА «ФУТБОЛ»</w:t>
      </w: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137B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915F0"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/>
          <w:sz w:val="28"/>
          <w:szCs w:val="28"/>
        </w:rPr>
        <w:t>1</w:t>
      </w:r>
      <w:r w:rsidRPr="00291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56137B" w:rsidRPr="00C37859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6137B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6137B" w:rsidRPr="00C37859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37859">
        <w:rPr>
          <w:rFonts w:ascii="Times New Roman" w:hAnsi="Times New Roman"/>
          <w:sz w:val="24"/>
          <w:szCs w:val="24"/>
        </w:rPr>
        <w:t>Исполнитель:</w:t>
      </w:r>
    </w:p>
    <w:p w:rsidR="0056137B" w:rsidRPr="00C37859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Заместитель директора </w:t>
      </w:r>
      <w:r w:rsidRPr="00C3785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37859">
        <w:rPr>
          <w:rFonts w:ascii="Times New Roman" w:hAnsi="Times New Roman"/>
          <w:sz w:val="24"/>
          <w:szCs w:val="24"/>
        </w:rPr>
        <w:t>Шкапа</w:t>
      </w:r>
      <w:proofErr w:type="spellEnd"/>
      <w:r w:rsidRPr="00C37859">
        <w:rPr>
          <w:rFonts w:ascii="Times New Roman" w:hAnsi="Times New Roman"/>
          <w:sz w:val="24"/>
          <w:szCs w:val="24"/>
        </w:rPr>
        <w:t xml:space="preserve"> Т.А.</w:t>
      </w:r>
    </w:p>
    <w:p w:rsidR="0056137B" w:rsidRPr="00C37859" w:rsidRDefault="0056137B" w:rsidP="0056137B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Заместитель директора</w:t>
      </w:r>
      <w:r w:rsidRPr="00C37859">
        <w:rPr>
          <w:rFonts w:ascii="Times New Roman" w:hAnsi="Times New Roman"/>
          <w:sz w:val="24"/>
          <w:szCs w:val="24"/>
        </w:rPr>
        <w:t xml:space="preserve"> – Наумов В.С.</w:t>
      </w: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  <w:r w:rsidRPr="002915F0">
        <w:rPr>
          <w:rFonts w:ascii="Times New Roman" w:hAnsi="Times New Roman"/>
          <w:sz w:val="28"/>
          <w:szCs w:val="28"/>
        </w:rPr>
        <w:tab/>
      </w: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5F0">
        <w:rPr>
          <w:rFonts w:ascii="Times New Roman" w:hAnsi="Times New Roman"/>
          <w:sz w:val="28"/>
          <w:szCs w:val="28"/>
        </w:rPr>
        <w:t>г. Ставрополь</w:t>
      </w:r>
    </w:p>
    <w:p w:rsidR="00B44521" w:rsidRPr="002915F0" w:rsidRDefault="00B44521" w:rsidP="00B4452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5F0">
        <w:rPr>
          <w:rFonts w:ascii="Times New Roman" w:hAnsi="Times New Roman"/>
          <w:sz w:val="28"/>
          <w:szCs w:val="28"/>
        </w:rPr>
        <w:t>202</w:t>
      </w:r>
      <w:r w:rsidR="00F16BE6">
        <w:rPr>
          <w:rFonts w:ascii="Times New Roman" w:hAnsi="Times New Roman"/>
          <w:sz w:val="28"/>
          <w:szCs w:val="28"/>
        </w:rPr>
        <w:t>3</w:t>
      </w:r>
      <w:r w:rsidRPr="002915F0">
        <w:rPr>
          <w:rFonts w:ascii="Times New Roman" w:hAnsi="Times New Roman"/>
          <w:sz w:val="28"/>
          <w:szCs w:val="28"/>
        </w:rPr>
        <w:t xml:space="preserve"> год</w:t>
      </w:r>
    </w:p>
    <w:p w:rsidR="00B44521" w:rsidRPr="002915F0" w:rsidRDefault="00B44521" w:rsidP="00B445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4521" w:rsidRPr="002915F0" w:rsidRDefault="00B44521" w:rsidP="00B44521">
      <w:pPr>
        <w:spacing w:after="0" w:line="240" w:lineRule="auto"/>
        <w:rPr>
          <w:rFonts w:ascii="Times New Roman" w:hAnsi="Times New Roman"/>
        </w:rPr>
        <w:sectPr w:rsidR="00B44521" w:rsidRPr="002915F0">
          <w:headerReference w:type="default" r:id="rId7"/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:rsidR="00A43505" w:rsidRPr="0056137B" w:rsidRDefault="0056137B" w:rsidP="00DA11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A43505" w:rsidRPr="00DA11AE" w:rsidRDefault="00A43505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43505" w:rsidRPr="00DA11AE" w:rsidRDefault="0056137B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Дополнительная </w:t>
      </w:r>
      <w:proofErr w:type="spellStart"/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общеразвивающая</w:t>
      </w:r>
      <w:proofErr w:type="spellEnd"/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 по виду спорта «Футбол»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(далее</w:t>
      </w:r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Программа) </w:t>
      </w:r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разработана для групп спортивно-оздоровительного этапа и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принят</w:t>
      </w:r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заседании </w:t>
      </w:r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едагогического совета </w:t>
      </w:r>
      <w:r w:rsidR="00A43505" w:rsidRPr="00F16B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(протокол №</w:t>
      </w:r>
      <w:r w:rsidR="00DA11AE" w:rsidRPr="00F16B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A43505" w:rsidRPr="00F16B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17.02.</w:t>
      </w:r>
      <w:r w:rsidR="00A43505" w:rsidRPr="00F16B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</w:t>
      </w:r>
      <w:r w:rsidR="00DA11AE" w:rsidRPr="00F16B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A43505" w:rsidRPr="00F16B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года)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</w:t>
      </w:r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обучающихся в возрасте с 6 до 7 лет, с различным уровнем физической подготовки, имеющим допуск врача-педиатра для занятий футболом с согласия законных представителей (родителей).</w:t>
      </w:r>
    </w:p>
    <w:p w:rsidR="00A43505" w:rsidRPr="00DA11AE" w:rsidRDefault="0056137B" w:rsidP="00A43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1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программы - 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спортивно-оздоровительную работу с обучающимися, направленную на разностороннюю физическую подготовку и овладение основами техники и тактики игры в футбол.</w:t>
      </w:r>
      <w:proofErr w:type="gramEnd"/>
    </w:p>
    <w:p w:rsidR="00A43505" w:rsidRPr="00DA11AE" w:rsidRDefault="00A43505" w:rsidP="00A43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</w:t>
      </w:r>
      <w:r w:rsid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 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максимально возможное количество детей и подростков к систематическим занятиям футболом;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 </w:t>
      </w:r>
      <w:r w:rsidRPr="00DA11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развить разностороннюю физическую и функциональную подготовку обучающихся с использованием средств различных видов упражнений общей физической подготовки, а также упражнений, включающих национальный региональный компонент;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 </w:t>
      </w:r>
      <w:r w:rsidRPr="00DA11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способствовать освоению основных технических элементов и навыков игры в футбол;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творческое мышление обучающихся средствами вида спорта «Футбол»;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физическое и нравственное оздоровление воспитанников;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воспитать спортивное трудолюбие;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выявить перспективных детей для последующего обучения, и совершенствования их спортивного мастерства.</w:t>
      </w:r>
    </w:p>
    <w:p w:rsidR="00A43505" w:rsidRPr="00DA11AE" w:rsidRDefault="0056137B" w:rsidP="00F55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течени</w:t>
      </w:r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учебно</w:t>
      </w:r>
      <w:r w:rsid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-тренировочного периода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прохождение учебного материала предусматривает</w:t>
      </w:r>
      <w:r w:rsid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43505" w:rsidRPr="00DA11A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обучение с применением дистанционных образовательных технологий.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обучении используются следующие</w:t>
      </w:r>
      <w:r w:rsid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A11A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методы</w:t>
      </w:r>
      <w:r w:rsidR="00F552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 и тренировки: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фронтальный метод обучения;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метод круговой тренировки;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словесный метод;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метод непосредственной наглядности;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метод целостного упражнения;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повторный метод;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игровой метод;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соревновательный метод.</w:t>
      </w:r>
    </w:p>
    <w:p w:rsidR="00A43505" w:rsidRPr="00DA11AE" w:rsidRDefault="00A43505" w:rsidP="00F55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Основной формой</w:t>
      </w:r>
      <w:r w:rsidR="00F5522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учебно-тренировочной работы на данном этапе являются</w:t>
      </w:r>
      <w:r w:rsidRPr="00DA11A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групповые занятия</w:t>
      </w:r>
      <w:r w:rsidR="00A43505" w:rsidRPr="00DA11A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расписанию;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участие в соревнованиях;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теоретические занятия (в форме бесед, лекций, просмотра и анализа видеозаписей);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Учебно-тренировочные занятия проводятся на базе </w:t>
      </w:r>
      <w:r w:rsidR="005C1A93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5C1A93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по футболу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1A93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C1A93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таврополя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Учреждении)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расписания: </w:t>
      </w:r>
      <w:r w:rsidR="005C1A93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2 а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строномических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организованных учебно-тренировочных занятий, обучающиеся самостоятельно выполняют утреннюю зарядку, индивидуальные задания по совершенствованию своей физической и специальной подготовленности.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со спецификой и особенностями содержания, Программа включает в себя следующие предметные области, характерные для базового уровня подготовки:</w:t>
      </w:r>
    </w:p>
    <w:p w:rsidR="00A43505" w:rsidRPr="00DA11AE" w:rsidRDefault="00C44641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Обязательные предметные области: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физической культуры и спорта;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спорта.</w:t>
      </w:r>
    </w:p>
    <w:p w:rsidR="00A43505" w:rsidRPr="00DA11AE" w:rsidRDefault="00C44641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Вариативные предметные области: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спорта и подвижные игры;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Программное</w:t>
      </w:r>
      <w:r w:rsidRPr="00DA11AE">
        <w:rPr>
          <w:rFonts w:ascii="Times New Roman" w:eastAsia="Times New Roman" w:hAnsi="Times New Roman" w:cs="Times New Roman"/>
          <w:bCs/>
          <w:color w:val="181818"/>
          <w:spacing w:val="2"/>
          <w:sz w:val="28"/>
          <w:szCs w:val="28"/>
          <w:lang w:eastAsia="ru-RU"/>
        </w:rPr>
        <w:t> содержание обеспечивает: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обучение базовой технике игре в футбол: передвижения, остановки, повороты и прыжки, удары по мячу, остановки мяча, ведение, финты, вбрасывание, отбор мяча, а также специфические технические приемы, применяемые в игре вратарем;</w:t>
      </w:r>
      <w:proofErr w:type="gramEnd"/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у обучающихся специфичные для футбола физические качества: быстроту движений, скоростно-силовую выносливость, силу, ловкость, гибкость, координацию движений.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совершенствование скорости и точности реакции футболистов на внутренние и внешние раздражители;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правильного представления о роли общей физической подготовки для технического совершенствования и здоровья.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воспитание интереса к занятиям футболом, организованность и дисциплинированность.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Организационно-методические</w:t>
      </w:r>
      <w:r w:rsidR="00F55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данной Программы характеризуются основной направленностью обучения гармоничного развития физических способностей и укрепления здоровья обучающихся, а также выявления игровых способностей детей </w:t>
      </w:r>
      <w:r w:rsidR="005C1A93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дальнейшего обучения в 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строго нормировать физические нагрузки, уделять должное внимание освоению техники футбола, а также элементарным умениям и навыкам в игре.</w:t>
      </w:r>
    </w:p>
    <w:p w:rsidR="00A43505" w:rsidRPr="00DA11AE" w:rsidRDefault="00A43505" w:rsidP="00F55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данной Программы является приобретение обучающимися следующих знаний, умений и навыков в предметных областях: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предметной области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«Теоретические основы физической культуры и спорта»</w:t>
      </w: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истории развития спорта;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 гигиены;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режима дня, основ закаливания организма, здорового образа жизни;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 здорового питания;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отношения к физкультурно-спорт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ивной деятельности, мотивации к 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 занятиям физической культурой и спортом.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 </w:t>
      </w:r>
      <w:r w:rsidRPr="00DA1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«Общая физическая подготовка»: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футболом;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умений и навыков;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комплексов </w:t>
      </w:r>
      <w:proofErr w:type="spellStart"/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общеподготовительные</w:t>
      </w:r>
      <w:proofErr w:type="spellEnd"/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упражнений;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социально-значимых качеств личности;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коммуникативных навыков, опыта работы в команде (группе);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проектной и творческой деятельности.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 </w:t>
      </w:r>
      <w:r w:rsidRPr="00DA1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«Вид спорта»: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футбола;</w:t>
      </w:r>
      <w:proofErr w:type="gramEnd"/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техники и тактики футбола;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комплексов подготовительных и подводящих физических упражнений;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соответствующих возрасту, полу и уровню подготовленности обучающихся тренировочных нагрузок;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требований к оборудованию, инвентарю и спортивной экипировке в футболе;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требований техники безопасности при занятиях футболом;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участия в физкультурных и спортивных мероприятиях;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 судейства футбола.</w:t>
      </w:r>
    </w:p>
    <w:p w:rsidR="00A43505" w:rsidRPr="00DA11AE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предметной области </w:t>
      </w:r>
      <w:r w:rsidRPr="00DA1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творческого мышления»: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изобретательности и логического мышления;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A43505" w:rsidRPr="00DA11AE" w:rsidRDefault="005C1A9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43505" w:rsidRPr="00DA1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A43505" w:rsidRPr="00D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концентрировать внимание, находиться в готовности совершать двигательные действия.</w:t>
      </w:r>
    </w:p>
    <w:p w:rsidR="00F55222" w:rsidRDefault="00F55222" w:rsidP="005C1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43505" w:rsidRPr="00F55222" w:rsidRDefault="0056137B" w:rsidP="00F5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A43505" w:rsidRPr="00F552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У</w:t>
      </w:r>
      <w:r w:rsidR="00160A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чебный план</w:t>
      </w:r>
    </w:p>
    <w:p w:rsidR="00F55222" w:rsidRPr="00A43505" w:rsidRDefault="00F55222" w:rsidP="00F5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A43505" w:rsidRPr="00F55222" w:rsidRDefault="00C44641" w:rsidP="00F552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времени в учебном плане на основные разделы осуществляется в соответствии с предметными областями. Учебно-тренировочные занятия на данном этапе проводятся в соответствии с годовым учебным планом, </w:t>
      </w:r>
      <w:proofErr w:type="gramStart"/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расписания</w:t>
      </w:r>
      <w:proofErr w:type="gramEnd"/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1), из расчета </w:t>
      </w:r>
      <w:r w:rsidR="00A43505" w:rsidRPr="00F1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учебно-тренировочных занятий, непосредственно в условиях 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неделю).</w:t>
      </w:r>
    </w:p>
    <w:p w:rsidR="00A43505" w:rsidRPr="00F55222" w:rsidRDefault="00A43505" w:rsidP="00F55222">
      <w:pPr>
        <w:shd w:val="clear" w:color="auto" w:fill="FFFFFF"/>
        <w:spacing w:before="53" w:after="0" w:line="242" w:lineRule="atLeast"/>
        <w:ind w:left="707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9"/>
        <w:gridCol w:w="1727"/>
        <w:gridCol w:w="1726"/>
        <w:gridCol w:w="1726"/>
        <w:gridCol w:w="1726"/>
        <w:gridCol w:w="1432"/>
      </w:tblGrid>
      <w:tr w:rsidR="00A43505" w:rsidRPr="00F37D7C" w:rsidTr="00F55222">
        <w:trPr>
          <w:trHeight w:val="189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37D7C" w:rsidRDefault="00A43505" w:rsidP="00A43505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37D7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37D7C" w:rsidRDefault="00A43505" w:rsidP="00A43505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37D7C" w:rsidRDefault="00A43505" w:rsidP="00A43505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37D7C" w:rsidRDefault="00A43505" w:rsidP="00A43505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37D7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37D7C" w:rsidRDefault="00A43505" w:rsidP="00A43505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37D7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37D7C" w:rsidRDefault="00A43505" w:rsidP="00A43505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F37D7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A43505" w:rsidRPr="00A43505" w:rsidTr="00F55222">
        <w:trPr>
          <w:trHeight w:val="303"/>
        </w:trPr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perscript"/>
                <w:lang w:eastAsia="ru-RU"/>
              </w:rPr>
              <w:t>00</w:t>
            </w: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– 1</w:t>
            </w:r>
            <w:r w:rsidR="005C1A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="005C1A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perscript"/>
                <w:lang w:eastAsia="ru-RU"/>
              </w:rPr>
              <w:t>0</w:t>
            </w: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A43505" w:rsidRDefault="00A43505" w:rsidP="005C1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perscript"/>
                <w:lang w:eastAsia="ru-RU"/>
              </w:rPr>
              <w:t>00</w:t>
            </w: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– 1</w:t>
            </w:r>
            <w:r w:rsidR="005C1A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="005C1A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perscript"/>
                <w:lang w:eastAsia="ru-RU"/>
              </w:rPr>
              <w:t>0</w:t>
            </w: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A43505" w:rsidRDefault="005C1A9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---</w:t>
            </w:r>
          </w:p>
        </w:tc>
      </w:tr>
    </w:tbl>
    <w:p w:rsidR="00F55222" w:rsidRDefault="00F55222" w:rsidP="00F552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54283964"/>
    </w:p>
    <w:p w:rsidR="00A43505" w:rsidRPr="00F55222" w:rsidRDefault="00A43505" w:rsidP="00F552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график распределения учебных часов</w:t>
      </w:r>
      <w:bookmarkEnd w:id="0"/>
    </w:p>
    <w:p w:rsidR="00A43505" w:rsidRPr="00F55222" w:rsidRDefault="00A43505" w:rsidP="00F55222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 2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3245"/>
        <w:gridCol w:w="483"/>
        <w:gridCol w:w="456"/>
        <w:gridCol w:w="483"/>
        <w:gridCol w:w="577"/>
        <w:gridCol w:w="456"/>
        <w:gridCol w:w="470"/>
        <w:gridCol w:w="497"/>
        <w:gridCol w:w="483"/>
        <w:gridCol w:w="470"/>
        <w:gridCol w:w="550"/>
        <w:gridCol w:w="839"/>
      </w:tblGrid>
      <w:tr w:rsidR="00A43505" w:rsidRPr="00F37D7C" w:rsidTr="00F55222">
        <w:trPr>
          <w:trHeight w:val="58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F37D7C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предметных областей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A43505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8C2238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8C2238" w:rsidP="008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A43505"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A43505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8C2238"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8C2238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8C2238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A43505"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8C2238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F37D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8C2238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F37D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8C2238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F37D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8C2238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F37D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F37D7C" w:rsidRDefault="00A43505" w:rsidP="008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37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43505" w:rsidRPr="00A43505" w:rsidTr="00F55222">
        <w:trPr>
          <w:trHeight w:val="436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ПРЕДМЕТНЫЕ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7DE3" w:rsidRPr="00A43505" w:rsidTr="00F55222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физической культуры и спорта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6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DE3" w:rsidRPr="00A43505" w:rsidTr="00F55222">
        <w:trPr>
          <w:trHeight w:val="30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DE3" w:rsidRPr="00A43505" w:rsidTr="00F55222">
        <w:trPr>
          <w:trHeight w:val="30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DE3" w:rsidRPr="00A43505" w:rsidTr="00F55222">
        <w:trPr>
          <w:trHeight w:val="30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6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6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43505" w:rsidRPr="00A43505" w:rsidTr="00F55222">
        <w:trPr>
          <w:trHeight w:val="60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ВАРИАТИВНЫЕ ПРЕДМЕТНЫЕ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7DE3" w:rsidRPr="00A43505" w:rsidTr="00F55222">
        <w:trPr>
          <w:trHeight w:val="433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спорта и подвижные игры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DE3" w:rsidRPr="00A43505" w:rsidTr="00F55222">
        <w:trPr>
          <w:trHeight w:val="433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6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D7DE3" w:rsidRPr="00A43505" w:rsidTr="00F55222">
        <w:trPr>
          <w:trHeight w:val="300"/>
        </w:trPr>
        <w:tc>
          <w:tcPr>
            <w:tcW w:w="39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месяц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DE3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A43505" w:rsidRPr="00A43505" w:rsidRDefault="00A43505" w:rsidP="00A4350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5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43505" w:rsidRPr="00A43505" w:rsidRDefault="00A43505" w:rsidP="00A4350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Ключевой формой работы с детьми на данном этапе и ведущим видом деятельности является игра. В игре, как правило, реализуются основные части содержания многих образовательных областей</w:t>
      </w:r>
      <w:r w:rsidRPr="00A435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</w:p>
    <w:p w:rsidR="00A43505" w:rsidRDefault="00A43505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5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55222" w:rsidRDefault="00F55222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43505" w:rsidRPr="00F55222" w:rsidRDefault="00160A7A" w:rsidP="00F5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</w:t>
      </w:r>
      <w:r w:rsidR="00A43505" w:rsidRPr="00F552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и содержание обучения</w:t>
      </w:r>
    </w:p>
    <w:p w:rsidR="00A43505" w:rsidRPr="00A43505" w:rsidRDefault="00A43505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5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43505" w:rsidRPr="00F55222" w:rsidRDefault="00160A7A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</w:t>
      </w:r>
      <w:r w:rsidR="00A43505"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Учебно-тренировочный процесс представляет собой модель замкнутой цепи, которая является средством для одновременной отработки нескольких различных упражнений. Преимущество игроков заключается в том, что они могут работать в маленьких группах, у них большое количество контактов с </w:t>
      </w:r>
      <w:proofErr w:type="gramStart"/>
      <w:r w:rsidR="00A43505"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мячом</w:t>
      </w:r>
      <w:proofErr w:type="gramEnd"/>
      <w:r w:rsidR="00A43505"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они могут многократно повторять и отрабатывать во время игры различные приемы игры в футбол.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Четыре задачи игры, которые выступают на первый план в этой модели:</w:t>
      </w:r>
    </w:p>
    <w:p w:rsidR="00A43505" w:rsidRPr="00F55222" w:rsidRDefault="006D7DE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3505"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нацеленность на ворота;</w:t>
      </w:r>
    </w:p>
    <w:p w:rsidR="00A43505" w:rsidRPr="00F55222" w:rsidRDefault="006D7DE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3505"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забивание голов и защита ворот;</w:t>
      </w:r>
    </w:p>
    <w:p w:rsidR="00A43505" w:rsidRPr="00F55222" w:rsidRDefault="006D7DE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3505"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ведение мяча и перехват (индивидуальное ведение мяча);</w:t>
      </w:r>
    </w:p>
    <w:p w:rsidR="00A43505" w:rsidRPr="00F55222" w:rsidRDefault="006D7DE3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3505"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совместное ведение мяча и перехват (совместное ведение мяча).</w:t>
      </w:r>
    </w:p>
    <w:p w:rsidR="00A43505" w:rsidRPr="00F55222" w:rsidRDefault="00A43505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Преимущественная направленность учебно-тренировочного процесса на данном этапе определяться с учётом сенситивных периодов развития физических качеств и соразмерности нагрузок и всесторонности воздействия на организм.</w:t>
      </w:r>
    </w:p>
    <w:p w:rsidR="00F55222" w:rsidRDefault="00F55222" w:rsidP="00F552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505" w:rsidRPr="00F55222" w:rsidRDefault="00160A7A" w:rsidP="00F552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43505" w:rsidRPr="00F5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Теоретические основы физической культуры и спорта</w:t>
      </w:r>
    </w:p>
    <w:p w:rsidR="00A43505" w:rsidRPr="00F55222" w:rsidRDefault="00A43505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43505" w:rsidRPr="00F55222" w:rsidRDefault="00160A7A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A43505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процесса, требований для безопасного его осуществления. Теоретическая подготовка проводится в лекционной форме и самостоятельным изучением тем, с учетом возраста занимающихся и излагается материал в доступной форме (Таблица 4).</w:t>
      </w:r>
    </w:p>
    <w:p w:rsidR="00F55222" w:rsidRDefault="00F55222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505" w:rsidRPr="00F55222" w:rsidRDefault="00A43505" w:rsidP="00160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по теоретической подготовке</w:t>
      </w:r>
    </w:p>
    <w:p w:rsidR="00A43505" w:rsidRPr="00F55222" w:rsidRDefault="00A43505" w:rsidP="00F55222">
      <w:pPr>
        <w:shd w:val="clear" w:color="auto" w:fill="FFFFFF"/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2772"/>
        <w:gridCol w:w="552"/>
        <w:gridCol w:w="553"/>
        <w:gridCol w:w="553"/>
        <w:gridCol w:w="553"/>
        <w:gridCol w:w="340"/>
        <w:gridCol w:w="567"/>
        <w:gridCol w:w="709"/>
        <w:gridCol w:w="709"/>
        <w:gridCol w:w="567"/>
        <w:gridCol w:w="425"/>
        <w:gridCol w:w="851"/>
      </w:tblGrid>
      <w:tr w:rsidR="00801EB8" w:rsidRPr="00A43505" w:rsidTr="00801EB8">
        <w:trPr>
          <w:trHeight w:val="49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предметных областей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80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801EB8" w:rsidP="0080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801EB8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="00A43505"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801EB8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A43505"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801EB8" w:rsidRDefault="00801EB8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</w:pPr>
            <w:r w:rsidRPr="00801EB8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801EB8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A43505"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801EB8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A43505"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801EB8" w:rsidRDefault="00A43505" w:rsidP="0080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="0080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801EB8" w:rsidRDefault="00801EB8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</w:pPr>
            <w:r w:rsidRPr="00801EB8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801EB8" w:rsidRDefault="00801EB8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</w:pPr>
            <w:r w:rsidRPr="00801EB8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01EB8" w:rsidRPr="00A43505" w:rsidTr="00801EB8">
        <w:trPr>
          <w:trHeight w:val="388"/>
        </w:trPr>
        <w:tc>
          <w:tcPr>
            <w:tcW w:w="32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основы физической культуры и спорта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6D7DE3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6D7DE3" w:rsidRDefault="006D7DE3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D7DE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D7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6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футбола в РФ, </w:t>
            </w:r>
            <w:r w:rsidR="006D7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Ставропольском крае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за рубежом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1EB8" w:rsidRPr="00A43505" w:rsidTr="00801EB8">
        <w:trPr>
          <w:trHeight w:val="28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футбола, краткая характеристика футбола как средства физического воспитания.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нравственных и волевых качеств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в процессе занятий спортом нравственных понятий, оценок, суждений.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Воспитание чувства ответственности перед коллективом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знания и навыки. Профилактика простудных заболеваний.  Закаливание. Режим и питание спортсмена.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 гигиене. Гигиенические требования, предъявляемые к местам занятий футболом.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простудных заболеваний. Основы закаливания.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травматизма в спорте. Врачебный контроль и самоконтроль. Оказание первой медицинской помощи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травм и их профилактика применительно к занятиям футболом.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 и самоконтроль при занятиях футболом.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до врача. 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техники и тактики игры в футбол.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терминология технических приемов.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01EB8" w:rsidRPr="00A43505" w:rsidTr="00801EB8">
        <w:trPr>
          <w:trHeight w:val="502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6D7DE3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игры. Организация и проведение соревнований.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DD6D3A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DD6D3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6D7DE3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1EB8" w:rsidRPr="00A43505" w:rsidTr="00801EB8">
        <w:trPr>
          <w:trHeight w:val="297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505" w:rsidRPr="00A43505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игроков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DD6D3A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05" w:rsidRPr="00A43505" w:rsidRDefault="00A43505" w:rsidP="00DD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A43505" w:rsidRDefault="00A43505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5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6DBF" w:rsidRDefault="001C6DBF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43505" w:rsidRDefault="00160A7A" w:rsidP="001C6DBF">
      <w:pPr>
        <w:shd w:val="clear" w:color="auto" w:fill="FFFFFF"/>
        <w:spacing w:after="16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43505" w:rsidRPr="00F5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 Программный материал для практических занятий</w:t>
      </w:r>
    </w:p>
    <w:p w:rsidR="00A43505" w:rsidRPr="00160A7A" w:rsidRDefault="00160A7A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43505"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A43505"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Предметная область</w:t>
      </w:r>
      <w:r w:rsidR="001C6DBF"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3505" w:rsidRPr="00160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«Общая физическая подготовка»</w:t>
      </w:r>
      <w:r w:rsidR="001C6DBF" w:rsidRPr="00160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Комплексы </w:t>
      </w:r>
      <w:proofErr w:type="spell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способностей и быстроты. Циклические упражнения, направленные на развитие выносливости.</w:t>
      </w:r>
    </w:p>
    <w:p w:rsidR="00A43505" w:rsidRPr="00160A7A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proofErr w:type="spellStart"/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упражнения без предметов: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рук и плечевого пояса;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 и разгибание рук, вращения, махи, отведения и приведения, рывки;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выполняются на месте и в движении;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мышц шеи: наклоны, вращения и повороты головы в различных направлениях;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ног: различные маховые движения ногами, приседания на обеих на одной ноге, выпады, выпады с дополнительными пружинящими движениями;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с сопротивлением: упражнения в парах</w:t>
      </w:r>
      <w:r w:rsidR="00F3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и наклоны туловища, сгибание и разгибание рук, </w:t>
      </w:r>
      <w:proofErr w:type="spell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переталкивание</w:t>
      </w:r>
      <w:proofErr w:type="spell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приседание с партнером, переносы партнера на спине и на плечах, элементы борьбы в стойке, игры с элементами сопротивления.</w:t>
      </w:r>
    </w:p>
    <w:p w:rsidR="00A43505" w:rsidRPr="00160A7A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Легкоатлетические упражнения: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30,60,100,400м;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кроссы от 1000 до 3000 м (в зависимости от возраста);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6-минутный и 12-минутный бег;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длину с места;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тройной прыжок с места и с разбега;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F3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скоки</w:t>
      </w:r>
      <w:proofErr w:type="spellEnd"/>
      <w:proofErr w:type="gram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пятикратный прыжок с места.</w:t>
      </w:r>
    </w:p>
    <w:p w:rsidR="00A43505" w:rsidRPr="00F55222" w:rsidRDefault="00A43505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505" w:rsidRPr="00160A7A" w:rsidRDefault="00160A7A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43505"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Предметная область</w:t>
      </w:r>
      <w:r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3505" w:rsidRPr="00160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«Вид спорта»</w:t>
      </w:r>
      <w:r w:rsidRPr="00160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43505" w:rsidRPr="00160A7A" w:rsidRDefault="00A43505" w:rsidP="00A4350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Техника передвижения:</w:t>
      </w:r>
    </w:p>
    <w:p w:rsidR="00A43505" w:rsidRPr="00F55222" w:rsidRDefault="00A43505" w:rsidP="00A4350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сочетания приёмов, бег с прыжками, поворотами и резкими остановками.</w:t>
      </w:r>
    </w:p>
    <w:p w:rsidR="00A43505" w:rsidRPr="00160A7A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Удары по мячу ногой:</w:t>
      </w:r>
    </w:p>
    <w:p w:rsidR="00A43505" w:rsidRPr="00F55222" w:rsidRDefault="00A43505" w:rsidP="00DD6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удары внешней, внутренней, средней частями подъёма, внутренней стопы по неподвижному, катящемуся, прыгающему и летящему мячу. Резаные удары по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неподвижному и катящемуся мячу. Удары носком и пяткой. Удары с полулёта. Удары правой и левой ногой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выполнение ударов на точность и силу после остановки, ведение и рывков на короткое, среднее и дальнее расстояние (с различным направлением и траекторией полёта). Удары по мячу ногой в единоборстве, с пассивным и активным сопротивлением.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Удары по мячу головой: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удары средней и боковой частью лба без прыжка и в прыжке по летящему с различной скоростью и траекторией мячу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на точность вниз и верхом, вперед и в стороны, на короткое и среднее расстояние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головой в единоборстве и активным сопротивлением.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Остановка мяча: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обстановки). Остановка грудью </w:t>
      </w:r>
      <w:proofErr w:type="gram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летящего</w:t>
      </w:r>
      <w:proofErr w:type="gram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переводом. Остановка опускающегося мяча бедром и лбом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становка изученными способами мячей, катящихся или летящих с различной скоростью и траекторией, с разных расстояний и направлений, на высокой скорости с последующим ударом или рывком.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Ведение мяча: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средней и внешней частями подъёма, носком и внутренней стороной стопы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Обманные движения (финты):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обманные движения, уход выпадом и переносом ноги через мяч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финты ударом ногой с убиранием мяча под себя и с пропусканием мяча партнёру, «ударом головой»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обманные движения «с остановкой во время ведения с </w:t>
      </w:r>
      <w:proofErr w:type="spell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наступанием</w:t>
      </w:r>
      <w:proofErr w:type="spell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</w:t>
      </w:r>
      <w:proofErr w:type="spell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наступания</w:t>
      </w:r>
      <w:proofErr w:type="spell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мяч подошвой», «после передачи мяча партнером с пропусканием мяча»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обманных движений в единоборстве с пассивным и активным сопротивлением.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Отбор мяча: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мяча при единоборстве с соперником ударом и остановкой мяча ногой в широком выпаде (полу-шпагат и шпагат) и в подкате.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Вбрасывание мяча: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вбрасывание из различных исходных положений с места и после разбега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вбрасывание мяча на точность и дальность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Техника игры вратаря: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двумя руками снизу, сверху, сбоку катящихся и летящих с различной скоростью и траекторией полета мячей</w:t>
      </w:r>
      <w:proofErr w:type="gramStart"/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овля на месте, в движении, в прыжке, без падения и с падением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овля мячей на выходе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тбивание ладонями и пальцами мячей, катящихся и летящих в стороне от вратаря без падения и с падением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тбивка мяча кулаком на выходе, без прыжка и в прыжке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 мяча через перекладину ладонями (двумя, одной) в прыжке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роски мяча одной рукой сверху, снизу на точность и дальность</w:t>
      </w:r>
      <w:proofErr w:type="gramStart"/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ыбивание мяча с земли и с рук на точность и дальность.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Тактическая подготовка</w:t>
      </w:r>
      <w:r w:rsidR="001C6DBF"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Тактика падения: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Индивидуальные действия: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ценивание целесообразности той или иной позиции, своевременное занятие наиболее выгодной позиции для получения мяча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ффективное использование изученных технических приемов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 и разновидности решения тактических задач в зависимости от игровой ситуации.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Групповые действия: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заимодействие с партнерами равном </w:t>
      </w:r>
      <w:proofErr w:type="gram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соотношении</w:t>
      </w:r>
      <w:proofErr w:type="gram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численном превосходстве соперника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короткие и средние передачи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омбинации в парах: «стенка», «скрещивание»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омбинация «пропуск мяча»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начинать и развивать атаку из стандартных положений.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Командные действия:</w:t>
      </w:r>
    </w:p>
    <w:p w:rsidR="00A43505" w:rsidRPr="00F55222" w:rsidRDefault="00A43505" w:rsidP="00A4350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основных обязанностей в атаке на своем игровом месте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избранной тактической системе в составе команды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асположение и взаимодействие игроков при атаке фланговом и через центр.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Тактика защиты: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Индивидуальные действия: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ротиводействие маневрированию, т.е. осуществление «закрывания» и создание препятствий сопернику в получении мяча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в «перехвате»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отбора мяча изученным способом в зависимости от игровой обстановки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ротиводействие передаче ведению и удару по воротам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Групповые действия: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заимодействие в обороне при разном соотношении сил и </w:t>
      </w:r>
      <w:proofErr w:type="gram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численном </w:t>
      </w:r>
      <w:proofErr w:type="gramStart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</w:t>
      </w:r>
      <w:proofErr w:type="gramEnd"/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соперника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существляя правильный выбор позиции и страховку партнера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противодействия комбинациям «стенки», «скрещивание», «пропуск мяча»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 в обороне при выполнении противником стандартных «комбинаций»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построение «стенки»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омбинация с участием вратаря.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Командные действия: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основных обязательных действий в обороне на своем игровом месте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избранной тактической системе в составе команды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обороны по принципу персональной и комбинированной защиты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позиции и взаимодействие игроков при атаке противника флангом и через центр.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Тактика вратаря: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построения «стенки» при пробитии штрафного и свободного ударов вблизи своих ворот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на выходах из ворот при ловле катящихся по земле и летящих на различной высоте мячей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партнерам по обороне, как занять правильную позицию;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с защитниками комбинации при введении мяча в игру от ворот;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в игру, адресуя его свободному от опеки партнеру.</w:t>
      </w:r>
    </w:p>
    <w:p w:rsidR="00A43505" w:rsidRPr="00160A7A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Учебные и тренировочные игры:</w:t>
      </w:r>
    </w:p>
    <w:p w:rsidR="00A43505" w:rsidRPr="00F55222" w:rsidRDefault="00A43505" w:rsidP="00A43505">
      <w:pPr>
        <w:shd w:val="clear" w:color="auto" w:fill="FFFFFF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6D3A"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применение в играх изученного программного материала по технической и тактической подготовке.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505" w:rsidRPr="00160A7A" w:rsidRDefault="00160A7A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A43505" w:rsidRPr="0016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Предметная область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3505" w:rsidRPr="00160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«Различные виды спорта и подвижные игры»</w:t>
      </w:r>
    </w:p>
    <w:p w:rsidR="00A43505" w:rsidRPr="00160A7A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Подвижные игры и эстафеты: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мячом, бегом, прыжками, метанием, сопротивлением, на внимание, координацию;</w:t>
      </w:r>
    </w:p>
    <w:p w:rsidR="00A43505" w:rsidRPr="00F55222" w:rsidRDefault="00A43505" w:rsidP="00DD0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</w:t>
      </w:r>
      <w:r w:rsidR="00DD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груза, метанием в цель, бросками и ловлей мяча, прыжками и бегом в различных сочетаниях перечисленных элементов.</w:t>
      </w:r>
    </w:p>
    <w:p w:rsidR="00A43505" w:rsidRPr="00160A7A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160A7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Спортивные игры:</w:t>
      </w:r>
    </w:p>
    <w:p w:rsidR="00A43505" w:rsidRPr="00F55222" w:rsidRDefault="00A43505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ручной мяч; баскетбол; волейбол.</w:t>
      </w:r>
    </w:p>
    <w:p w:rsidR="00DD6D3A" w:rsidRPr="00F55222" w:rsidRDefault="00DD6D3A" w:rsidP="00A43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43505" w:rsidRDefault="00160A7A" w:rsidP="00DD00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="00A43505" w:rsidRPr="00F552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оспитательная работа</w:t>
      </w:r>
    </w:p>
    <w:p w:rsidR="00160A7A" w:rsidRPr="00F55222" w:rsidRDefault="00160A7A" w:rsidP="00DD00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A43505" w:rsidRPr="00F16BE6" w:rsidRDefault="00160A7A" w:rsidP="00DD6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43505"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учебно-тренировочного пр</w:t>
      </w:r>
      <w:r w:rsidR="00DD6D3A"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тренер-преподаватель фор</w:t>
      </w:r>
      <w:r w:rsidR="00A43505"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мирует у </w:t>
      </w:r>
      <w:proofErr w:type="gramStart"/>
      <w:r w:rsidR="00A43505"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="00A43505"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патриотизм, нравственные качества (честность, доброжелательность, самообладание, дисципли</w:t>
      </w:r>
      <w:r w:rsidR="00A43505"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нированность, терпимость, коллективизм) в сочетании с волевыми (настойчивость, аккуратность, трудолюбие).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lastRenderedPageBreak/>
        <w:t>Воспитательные средства: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·личный пример и педагогическое мастерство тренера-преподавателя;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·высокая организация учебно-тренировочного процесса;</w:t>
      </w:r>
    </w:p>
    <w:p w:rsidR="00A43505" w:rsidRPr="00F16BE6" w:rsidRDefault="00DD00BC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05"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трудолюбия, взаимопомощи, творчества;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·дружный коллектив;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·система морального стимулирования;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Основные воспитательные мероприятия: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·просмотр соревнований (и видео, и телевидение) и их обсуждение;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·проведение тематических праздников;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·встречи со знаменитыми спортсменами;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·экскурсии, культпоходы в театры и на выставки;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·тематические диспуты и беседы;</w:t>
      </w:r>
    </w:p>
    <w:p w:rsidR="00A43505" w:rsidRPr="00F16BE6" w:rsidRDefault="00A43505" w:rsidP="00A43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·трудовые сборы и субботники.</w:t>
      </w:r>
    </w:p>
    <w:p w:rsidR="00A43505" w:rsidRPr="00F16BE6" w:rsidRDefault="00A43505" w:rsidP="00A4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505" w:rsidRDefault="00A43505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A7A" w:rsidRPr="00F16BE6" w:rsidRDefault="00160A7A" w:rsidP="00DD00BC">
      <w:pPr>
        <w:shd w:val="clear" w:color="auto" w:fill="FFFFFF"/>
        <w:spacing w:after="0" w:line="216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BC" w:rsidRPr="00F16BE6" w:rsidRDefault="00DD00BC" w:rsidP="00DD00B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05" w:rsidRDefault="00A43505" w:rsidP="00DD00B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к </w:t>
      </w:r>
      <w:r w:rsidR="00DD00BC" w:rsidRPr="00F1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1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рограмме</w:t>
      </w:r>
    </w:p>
    <w:p w:rsidR="00160A7A" w:rsidRPr="00F16BE6" w:rsidRDefault="00160A7A" w:rsidP="00DD00B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631"/>
        <w:gridCol w:w="869"/>
        <w:gridCol w:w="996"/>
        <w:gridCol w:w="935"/>
        <w:gridCol w:w="2033"/>
      </w:tblGrid>
      <w:tr w:rsidR="00A43505" w:rsidRPr="00F16BE6" w:rsidTr="00DD00BC">
        <w:trPr>
          <w:trHeight w:val="330"/>
        </w:trPr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3505" w:rsidRPr="00F16BE6" w:rsidTr="00DD00BC">
        <w:trPr>
          <w:trHeight w:val="21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505" w:rsidRPr="00F16BE6" w:rsidTr="00DD00BC">
        <w:trPr>
          <w:trHeight w:val="210"/>
        </w:trPr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8C2238" w:rsidP="00A4350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игры в футбол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беге с изменением направления (разучивание)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беге с изменением направления (закрепление)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остановка мяча внутренней стороной стопы в парах (разучивание)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остановка мяча внутренней стороной стопы в парах (закрепление)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беге с изменением направления. Передача и остановка мяча внутренней стороной стопы в парах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 между стоек (фишек)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43505"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8C223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одно касание внутренней стороной стопы в парах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одно касание внутренней стороной стопы в парах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змейкой. Передача мяча в одно касание внутренней стороной стопы в парах. Остановка мяча внутренней стороной 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змейкой. Передача мяча в одно касание внутренней стороной стопы в парах. Остановка мяча внутренней стороной 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</w:t>
            </w:r>
          </w:p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в движении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змейкой. Передача мяча в парах в движении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72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ускорением и изменением направления. Передача мяча в парах в движении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72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ускорением и изменением направления. Передача мяча в парах в движении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43505"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8C223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 мячу с прямого разбега </w:t>
            </w:r>
            <w:r w:rsidR="0072250D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подъемом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 мячу с прямого разбега </w:t>
            </w:r>
            <w:r w:rsidR="0072250D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подъемом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в касание внутренней стороной стопы с перемещением. Удары по мячу с прямого разбега </w:t>
            </w:r>
            <w:r w:rsidR="0072250D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подъемом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в касание внутренней стороной стопы с перемещением. Удары по мячу с прямого разбега </w:t>
            </w:r>
            <w:r w:rsidR="0072250D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подъемом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мячу с бокового разбега (левой и правой стороны)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мячу с бокового разбега (левой и правой стороны)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</w:t>
            </w:r>
            <w:r w:rsidR="0072250D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мяча в касание с перемещением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 по движущемуся мячу с разбега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</w:t>
            </w:r>
            <w:r w:rsidR="0072250D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мяча в касание с перемещением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 по движущемуся мячу с разбега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43505"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8C223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удар по мячу в движении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удар по мячу в движении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 и удар в створ ворот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змейкой и удар в створ ворот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72250D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 мяча в парах с перемещением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 по воротам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с перемещением Удар по воротам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мячу </w:t>
            </w:r>
            <w:r w:rsidR="0072250D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подъемом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 с передачи мяча партнерам</w:t>
            </w:r>
          </w:p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с перемещением, с ударом по воротам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с помощью подошвы обуви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505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72250D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43505"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5" w:rsidRPr="00F16BE6" w:rsidRDefault="00A43505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56137B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головой по летящему мячу в створ ворот или передача партнеру. Удар головой по летящему мячу в прыжке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головой по летящему мячу в створ ворот или передача партнеру. Удар головой по летящему мячу в прыжке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головой по летящему мячу в прыжке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головой по летящему мячу в прыжке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56137B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 с заданием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 при приземлении подошвой ноги. Удар по летящему мячу подъемом 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 при приземлении подошвой ноги. Удар по летящему мячу подъемом 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летящему мячу подъемом стопы. Прием мяча на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грудь с последующим ударом подъемом 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летящему мячу подъемом стопы. Прием мяча на грудь с последующим ударом подъемом 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72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с последующим ударом подъемом стопы. Прием мяча на бедро с последующим ударом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бедро с последующим ударом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бедро с последующим ударом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или бедро с последующей обработкой мяча для удара или передачи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летящего мяча на грудь с последующей остановкой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летящего мяча на грудь с последующей остановкой</w:t>
            </w:r>
          </w:p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бедро с последующей остановкой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летящего мяча на грудь с последующей остановкой</w:t>
            </w:r>
          </w:p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бедро с последующей остановкой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бедро с последующей остановкой. Остановка мяча при приземлении подошвой ног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бедро с последующей остановкой. Остановка мяча при приземлении подошвой ноги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 при приземлении подошвой ноги с отскока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 при приземлении подошвой ноги с отскока Удар по летящему мячу подъемом 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мяча при приземлении подошвой ноги с отскока Удар по летящему мячу подъемом стопы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72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с помощью подошвы обуви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с помощью подошвы обуви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в движении, с места, с передачи (подъемом стопы)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в движении, с места, с передачи (подъемом стопы)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 бокового разбега, с передачи, с места (подъемом стопы)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 бокового разбега, с передачи, с места (подъемом стопы)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 бокового разбега, с передачи, с места (подъемом стопы)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летящего мяча на грудь с последующей остановкой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D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B8" w:rsidRPr="00F16BE6" w:rsidTr="008C2238"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A4350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или бедро с последующей обработкой мяча для удара или передачи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или бедро с последующей обработкой мяча для удара или передачи. Удар головой по летящему мячу в створ ворот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или бедро с последующей обработкой мяча для удара или передачи. Удар головой по летящему мячу в створ ворот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или бедро с последующей обработкой мяча для удара или передачи. Удар головой по летящему мячу в створ ворот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или бедро с последующей обработкой мяча для удара или передачи. Удар головой по летящему мячу в створ ворот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или бедро с последующей обработкой мяча для удара или передачи</w:t>
            </w:r>
          </w:p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головой по летящему мячу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створ ворот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на грудь или бедро с последующей обработкой мяча для удара или передачи</w:t>
            </w:r>
          </w:p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головой по летящему мячу в створ ворот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головой по летящему мячу в створ ворот или передача партнеру. Удар головой по летящему мячу в прыжке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56137B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EB8" w:rsidRPr="00F16BE6" w:rsidTr="00DD00BC"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8C2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8C2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8C2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8C2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8C2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EB8" w:rsidRPr="00F16BE6" w:rsidRDefault="00801EB8" w:rsidP="008C2238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3505" w:rsidRPr="00A43505" w:rsidRDefault="00A43505" w:rsidP="00DD00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505" w:rsidRPr="00A43505" w:rsidSect="00DA11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F1" w:rsidRDefault="00E97EF1" w:rsidP="00F16BE6">
      <w:pPr>
        <w:spacing w:after="0" w:line="240" w:lineRule="auto"/>
      </w:pPr>
      <w:r>
        <w:separator/>
      </w:r>
    </w:p>
  </w:endnote>
  <w:endnote w:type="continuationSeparator" w:id="0">
    <w:p w:rsidR="00E97EF1" w:rsidRDefault="00E97EF1" w:rsidP="00F1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F1" w:rsidRDefault="00E97EF1" w:rsidP="00F16BE6">
      <w:pPr>
        <w:spacing w:after="0" w:line="240" w:lineRule="auto"/>
      </w:pPr>
      <w:r>
        <w:separator/>
      </w:r>
    </w:p>
  </w:footnote>
  <w:footnote w:type="continuationSeparator" w:id="0">
    <w:p w:rsidR="00E97EF1" w:rsidRDefault="00E97EF1" w:rsidP="00F1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9813"/>
      <w:docPartObj>
        <w:docPartGallery w:val="Page Numbers (Top of Page)"/>
        <w:docPartUnique/>
      </w:docPartObj>
    </w:sdtPr>
    <w:sdtContent>
      <w:p w:rsidR="0056137B" w:rsidRDefault="0056137B">
        <w:pPr>
          <w:pStyle w:val="a3"/>
          <w:jc w:val="center"/>
        </w:pPr>
        <w:fldSimple w:instr=" PAGE   \* MERGEFORMAT ">
          <w:r w:rsidR="00160A7A">
            <w:rPr>
              <w:noProof/>
            </w:rPr>
            <w:t>15</w:t>
          </w:r>
        </w:fldSimple>
      </w:p>
    </w:sdtContent>
  </w:sdt>
  <w:p w:rsidR="0056137B" w:rsidRDefault="005613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505"/>
    <w:rsid w:val="00144270"/>
    <w:rsid w:val="00160A7A"/>
    <w:rsid w:val="001C6DBF"/>
    <w:rsid w:val="002A2E26"/>
    <w:rsid w:val="0031114B"/>
    <w:rsid w:val="003A1678"/>
    <w:rsid w:val="00533FF1"/>
    <w:rsid w:val="0056137B"/>
    <w:rsid w:val="005C1A93"/>
    <w:rsid w:val="006D7DE3"/>
    <w:rsid w:val="006E6D46"/>
    <w:rsid w:val="0072250D"/>
    <w:rsid w:val="00801EB8"/>
    <w:rsid w:val="008C2238"/>
    <w:rsid w:val="008C6C01"/>
    <w:rsid w:val="009D6213"/>
    <w:rsid w:val="009F0A5E"/>
    <w:rsid w:val="00A43505"/>
    <w:rsid w:val="00B44521"/>
    <w:rsid w:val="00B87F69"/>
    <w:rsid w:val="00C44641"/>
    <w:rsid w:val="00DA11AE"/>
    <w:rsid w:val="00DD00BC"/>
    <w:rsid w:val="00DD6D3A"/>
    <w:rsid w:val="00E97EF1"/>
    <w:rsid w:val="00EB5E0A"/>
    <w:rsid w:val="00F16BE6"/>
    <w:rsid w:val="00F37D7C"/>
    <w:rsid w:val="00F5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8"/>
  </w:style>
  <w:style w:type="paragraph" w:styleId="1">
    <w:name w:val="heading 1"/>
    <w:basedOn w:val="a"/>
    <w:link w:val="10"/>
    <w:uiPriority w:val="9"/>
    <w:qFormat/>
    <w:rsid w:val="00A43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F1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BE6"/>
  </w:style>
  <w:style w:type="paragraph" w:styleId="a5">
    <w:name w:val="footer"/>
    <w:basedOn w:val="a"/>
    <w:link w:val="a6"/>
    <w:uiPriority w:val="99"/>
    <w:semiHidden/>
    <w:unhideWhenUsed/>
    <w:rsid w:val="00F1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68A5-82D2-4D99-A215-F79FFE68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2023-01-31T09:37:00Z</cp:lastPrinted>
  <dcterms:created xsi:type="dcterms:W3CDTF">2023-01-31T07:33:00Z</dcterms:created>
  <dcterms:modified xsi:type="dcterms:W3CDTF">2023-03-01T11:22:00Z</dcterms:modified>
</cp:coreProperties>
</file>